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7"/>
          <w:szCs w:val="27"/>
        </w:rPr>
      </w:pPr>
    </w:p>
    <w:p>
      <w:pPr>
        <w:spacing w:before="0" w:after="0"/>
        <w:ind w:firstLine="709"/>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173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6</w:t>
      </w: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февраля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Антипова Д.Д.,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Fonts w:ascii="Times New Roman" w:eastAsia="Times New Roman" w:hAnsi="Times New Roman" w:cs="Times New Roman"/>
          <w:sz w:val="28"/>
          <w:szCs w:val="28"/>
        </w:rPr>
        <w:t>Антипова Дмитрия Денисовича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w:t>
      </w:r>
      <w:r>
        <w:rPr>
          <w:rStyle w:val="cat-UserDefinedgrp-49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мин. по ул. </w:t>
      </w:r>
      <w:r>
        <w:rPr>
          <w:rFonts w:ascii="Times New Roman" w:eastAsia="Times New Roman" w:hAnsi="Times New Roman" w:cs="Times New Roman"/>
          <w:sz w:val="28"/>
          <w:szCs w:val="28"/>
        </w:rPr>
        <w:t>Юности, д. 1</w:t>
      </w:r>
      <w:r>
        <w:rPr>
          <w:rFonts w:ascii="Times New Roman" w:eastAsia="Times New Roman" w:hAnsi="Times New Roman" w:cs="Times New Roman"/>
          <w:sz w:val="28"/>
          <w:szCs w:val="28"/>
        </w:rPr>
        <w:t xml:space="preserve">, г. Сургута, гр.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UserDefinedgrp-50rplc-2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Pr>
          <w:rStyle w:val="cat-UserDefinedgrp-51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Антипов Д.Д.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вину не признал, пояснил, что в связи с тем, что он не понял причины, по которым отказались принимать его биологический материал (мочу), он отказался сдавать повторно указанный биологический материал, а также отказался сдавать кровь, добровольно заполнив при этом бланк отказа от медицинского вмешательства.</w:t>
      </w:r>
    </w:p>
    <w:p>
      <w:pPr>
        <w:spacing w:before="0" w:after="0"/>
        <w:ind w:firstLine="709"/>
        <w:jc w:val="both"/>
        <w:rPr>
          <w:sz w:val="28"/>
          <w:szCs w:val="28"/>
        </w:rPr>
      </w:pPr>
      <w:r>
        <w:rPr>
          <w:rFonts w:ascii="Times New Roman" w:eastAsia="Times New Roman" w:hAnsi="Times New Roman" w:cs="Times New Roman"/>
          <w:sz w:val="28"/>
          <w:szCs w:val="28"/>
        </w:rPr>
        <w:t>Заслушав Антипова Д.Д., и</w:t>
      </w:r>
      <w:r>
        <w:rPr>
          <w:rFonts w:ascii="Times New Roman" w:eastAsia="Times New Roman" w:hAnsi="Times New Roman" w:cs="Times New Roman"/>
          <w:sz w:val="28"/>
          <w:szCs w:val="28"/>
        </w:rPr>
        <w:t>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пункту 2.3.2 Правил дорожного движения Российской Федерации, утвержденных Постановлением Совета Министров - </w:t>
      </w:r>
      <w:r>
        <w:rPr>
          <w:rFonts w:ascii="Times New Roman" w:eastAsia="Times New Roman" w:hAnsi="Times New Roman" w:cs="Times New Roman"/>
          <w:sz w:val="28"/>
          <w:szCs w:val="28"/>
        </w:rPr>
        <w:t>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Fonts w:ascii="Times New Roman" w:eastAsia="Times New Roman" w:hAnsi="Times New Roman" w:cs="Times New Roman"/>
          <w:sz w:val="28"/>
          <w:szCs w:val="28"/>
        </w:rPr>
        <w:t xml:space="preserve">Антиповым Д.Д.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 xml:space="preserve">об административном правонарушении 86 ХМ </w:t>
      </w:r>
      <w:r>
        <w:rPr>
          <w:rFonts w:ascii="Times New Roman" w:eastAsia="Times New Roman" w:hAnsi="Times New Roman" w:cs="Times New Roman"/>
          <w:sz w:val="28"/>
          <w:szCs w:val="28"/>
        </w:rPr>
        <w:t>706556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из которого усматривается, что </w:t>
      </w: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082196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г., согласно которому </w:t>
      </w: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Fonts w:ascii="Times New Roman" w:eastAsia="Times New Roman" w:hAnsi="Times New Roman" w:cs="Times New Roman"/>
          <w:sz w:val="28"/>
          <w:szCs w:val="28"/>
        </w:rPr>
        <w:t>081142</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г., согласно которому у </w:t>
      </w:r>
      <w:r>
        <w:rPr>
          <w:rFonts w:ascii="Times New Roman" w:eastAsia="Times New Roman" w:hAnsi="Times New Roman" w:cs="Times New Roman"/>
          <w:sz w:val="28"/>
          <w:szCs w:val="28"/>
        </w:rPr>
        <w:t>Антипова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А900873</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8"/>
          <w:szCs w:val="28"/>
        </w:rPr>
        <w:t xml:space="preserve">Антипова Д.Д.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опьянения 86 НП </w:t>
      </w:r>
      <w:r>
        <w:rPr>
          <w:rFonts w:ascii="Times New Roman" w:eastAsia="Times New Roman" w:hAnsi="Times New Roman" w:cs="Times New Roman"/>
          <w:sz w:val="28"/>
          <w:szCs w:val="28"/>
        </w:rPr>
        <w:t>035551</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г. в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мин. направлен для прохождения медицинского </w:t>
      </w:r>
      <w:r>
        <w:rPr>
          <w:rFonts w:ascii="Times New Roman" w:eastAsia="Times New Roman" w:hAnsi="Times New Roman" w:cs="Times New Roman"/>
          <w:sz w:val="28"/>
          <w:szCs w:val="28"/>
        </w:rPr>
        <w:t xml:space="preserve">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резкое изменение окраски кожных покровов лица</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актом медицинского освидетельствования на состояние опьянения за № </w:t>
      </w:r>
      <w:r>
        <w:rPr>
          <w:rFonts w:ascii="Times New Roman" w:eastAsia="Times New Roman" w:hAnsi="Times New Roman" w:cs="Times New Roman"/>
          <w:sz w:val="28"/>
          <w:szCs w:val="28"/>
        </w:rPr>
        <w:t>000133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г. согласно которого: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44</w:t>
      </w:r>
      <w:r>
        <w:rPr>
          <w:rFonts w:ascii="Times New Roman" w:eastAsia="Times New Roman" w:hAnsi="Times New Roman" w:cs="Times New Roman"/>
          <w:sz w:val="28"/>
          <w:szCs w:val="28"/>
        </w:rPr>
        <w:t xml:space="preserve"> при первом исследовании выдыхаемого воздуха на наличие алкоголя при помощи прибора алкотеста «</w:t>
      </w:r>
      <w:r>
        <w:rPr>
          <w:rFonts w:ascii="Times New Roman" w:eastAsia="Times New Roman" w:hAnsi="Times New Roman" w:cs="Times New Roman"/>
          <w:sz w:val="28"/>
          <w:szCs w:val="28"/>
        </w:rPr>
        <w:t>Драгер</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ARND</w:t>
      </w:r>
      <w:r>
        <w:rPr>
          <w:rFonts w:ascii="Times New Roman" w:eastAsia="Times New Roman" w:hAnsi="Times New Roman" w:cs="Times New Roman"/>
          <w:sz w:val="28"/>
          <w:szCs w:val="28"/>
        </w:rPr>
        <w:t>-0436</w:t>
      </w:r>
      <w:r>
        <w:rPr>
          <w:rFonts w:ascii="Times New Roman" w:eastAsia="Times New Roman" w:hAnsi="Times New Roman" w:cs="Times New Roman"/>
          <w:sz w:val="28"/>
          <w:szCs w:val="28"/>
        </w:rPr>
        <w:t xml:space="preserve"> результат исследования 0,000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мг/л (п. 13.1). </w:t>
      </w:r>
      <w:r>
        <w:rPr>
          <w:rFonts w:ascii="Times New Roman" w:eastAsia="Times New Roman" w:hAnsi="Times New Roman" w:cs="Times New Roman"/>
          <w:sz w:val="28"/>
          <w:szCs w:val="28"/>
        </w:rPr>
        <w:t xml:space="preserve">В ходе освидетельствования подэкспертный предоставил для предварительного исследования «жидкость», которая при измерении данной «жидкости» с помощью бесконтактного инфракрасного термометра показывала значение </w:t>
      </w:r>
      <w:r>
        <w:rPr>
          <w:rFonts w:ascii="Times New Roman" w:eastAsia="Times New Roman" w:hAnsi="Times New Roman" w:cs="Times New Roman"/>
          <w:sz w:val="28"/>
          <w:szCs w:val="28"/>
        </w:rPr>
        <w:t>Lo</w:t>
      </w:r>
      <w:r>
        <w:rPr>
          <w:rFonts w:ascii="Times New Roman" w:eastAsia="Times New Roman" w:hAnsi="Times New Roman" w:cs="Times New Roman"/>
          <w:sz w:val="28"/>
          <w:szCs w:val="28"/>
        </w:rPr>
        <w:t xml:space="preserve"> (в норме температура должна быть в пределах 32,5 С-39 С). Подэкспертному было предложено пересдать мочу, по истечении 30 минут подэкспертный высказал о невозможности сдачи мочи. Было предложено сдать кровь, от сдачи крови отказался, заполнив письмен</w:t>
      </w:r>
      <w:r>
        <w:rPr>
          <w:rFonts w:ascii="Times New Roman" w:eastAsia="Times New Roman" w:hAnsi="Times New Roman" w:cs="Times New Roman"/>
          <w:sz w:val="28"/>
          <w:szCs w:val="28"/>
        </w:rPr>
        <w:t>ный отказ ( п. 15). 11.01.2026</w:t>
      </w:r>
      <w:r>
        <w:rPr>
          <w:rFonts w:ascii="Times New Roman" w:eastAsia="Times New Roman" w:hAnsi="Times New Roman" w:cs="Times New Roman"/>
          <w:sz w:val="28"/>
          <w:szCs w:val="28"/>
        </w:rPr>
        <w:t xml:space="preserve"> от медицинского отказался (п. 17);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Fonts w:ascii="Times New Roman" w:eastAsia="Times New Roman" w:hAnsi="Times New Roman" w:cs="Times New Roman"/>
          <w:sz w:val="28"/>
          <w:szCs w:val="28"/>
        </w:rPr>
        <w:t>Попик О.А.,</w:t>
      </w:r>
      <w:r>
        <w:rPr>
          <w:rFonts w:ascii="Times New Roman" w:eastAsia="Times New Roman" w:hAnsi="Times New Roman" w:cs="Times New Roman"/>
          <w:sz w:val="28"/>
          <w:szCs w:val="28"/>
        </w:rPr>
        <w:t xml:space="preserve"> согласно которых </w:t>
      </w:r>
      <w:r>
        <w:rPr>
          <w:rFonts w:ascii="Times New Roman" w:eastAsia="Times New Roman" w:hAnsi="Times New Roman" w:cs="Times New Roman"/>
          <w:sz w:val="28"/>
          <w:szCs w:val="28"/>
        </w:rPr>
        <w:t>11.01.2026</w:t>
      </w:r>
      <w:r>
        <w:rPr>
          <w:rFonts w:ascii="Times New Roman" w:eastAsia="Times New Roman" w:hAnsi="Times New Roman" w:cs="Times New Roman"/>
          <w:sz w:val="28"/>
          <w:szCs w:val="28"/>
        </w:rPr>
        <w:t xml:space="preserve"> в здание СКПНБ сотрудники Госавтоинспекции доставили гр. </w:t>
      </w: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прохождения медицинского освидетельствования,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ему предложено сдать кровь на анализ, Антипов Д.Д. выразил отказ;</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реестром</w:t>
      </w:r>
      <w:r>
        <w:rPr>
          <w:rFonts w:ascii="Times New Roman" w:eastAsia="Times New Roman" w:hAnsi="Times New Roman" w:cs="Times New Roman"/>
          <w:sz w:val="28"/>
          <w:szCs w:val="28"/>
        </w:rPr>
        <w:t xml:space="preserve"> административных правонарушени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sz w:val="28"/>
          <w:szCs w:val="28"/>
        </w:rPr>
        <w:t>Антипова Д.Д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Fonts w:ascii="Times New Roman" w:eastAsia="Times New Roman" w:hAnsi="Times New Roman" w:cs="Times New Roman"/>
          <w:sz w:val="28"/>
          <w:szCs w:val="28"/>
        </w:rPr>
        <w:t>Антипова Д.Д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Антипова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опьянения – </w:t>
      </w:r>
      <w:r>
        <w:rPr>
          <w:rFonts w:ascii="Times New Roman" w:eastAsia="Times New Roman" w:hAnsi="Times New Roman" w:cs="Times New Roman"/>
          <w:sz w:val="28"/>
          <w:szCs w:val="28"/>
        </w:rPr>
        <w:t xml:space="preserve">Лицо, в отношении которого ведется </w:t>
      </w:r>
      <w:r>
        <w:rPr>
          <w:rFonts w:ascii="Times New Roman" w:eastAsia="Times New Roman" w:hAnsi="Times New Roman" w:cs="Times New Roman"/>
          <w:sz w:val="28"/>
          <w:szCs w:val="28"/>
        </w:rPr>
        <w:t>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Антипов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r>
        <w:rPr>
          <w:rFonts w:ascii="Times New Roman" w:eastAsia="Times New Roman" w:hAnsi="Times New Roman" w:cs="Times New Roman"/>
          <w:sz w:val="28"/>
          <w:szCs w:val="28"/>
        </w:rPr>
        <w:t>, состояние алкогольного опьянения не установлено</w:t>
      </w:r>
      <w:r>
        <w:rPr>
          <w:rFonts w:ascii="Times New Roman" w:eastAsia="Times New Roman" w:hAnsi="Times New Roman" w:cs="Times New Roman"/>
          <w:sz w:val="28"/>
          <w:szCs w:val="28"/>
        </w:rPr>
        <w:t xml:space="preserve"> (показания прибора алкотеста «</w:t>
      </w:r>
      <w:r>
        <w:rPr>
          <w:rFonts w:ascii="Times New Roman" w:eastAsia="Times New Roman" w:hAnsi="Times New Roman" w:cs="Times New Roman"/>
          <w:sz w:val="28"/>
          <w:szCs w:val="28"/>
        </w:rPr>
        <w:t>Тигон М-3003» заводской номер А900873</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 xml:space="preserve">Антипов Д.Д.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Fonts w:ascii="Times New Roman" w:eastAsia="Times New Roman" w:hAnsi="Times New Roman" w:cs="Times New Roman"/>
          <w:sz w:val="28"/>
          <w:szCs w:val="28"/>
        </w:rPr>
        <w:t xml:space="preserve">Антипов Д.Д.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пройти его согласился,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86 НП № </w:t>
      </w:r>
      <w:r>
        <w:rPr>
          <w:rFonts w:ascii="Times New Roman" w:eastAsia="Times New Roman" w:hAnsi="Times New Roman" w:cs="Times New Roman"/>
          <w:sz w:val="28"/>
          <w:szCs w:val="28"/>
        </w:rPr>
        <w:t>035551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12.01.2026</w:t>
      </w:r>
      <w:r>
        <w:rPr>
          <w:rFonts w:ascii="Times New Roman" w:eastAsia="Times New Roman" w:hAnsi="Times New Roman" w:cs="Times New Roman"/>
          <w:sz w:val="28"/>
          <w:szCs w:val="28"/>
        </w:rPr>
        <w:t xml:space="preserve"> 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000133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 17 от медицинского освидетельствования свидетельствуемый отказался </w:t>
      </w:r>
      <w:r>
        <w:rPr>
          <w:rFonts w:ascii="Times New Roman" w:eastAsia="Times New Roman" w:hAnsi="Times New Roman" w:cs="Times New Roman"/>
          <w:sz w:val="28"/>
          <w:szCs w:val="28"/>
        </w:rPr>
        <w:t>11.01.20256</w:t>
      </w:r>
      <w:r>
        <w:rPr>
          <w:rFonts w:ascii="Times New Roman" w:eastAsia="Times New Roman" w:hAnsi="Times New Roman" w:cs="Times New Roman"/>
          <w:sz w:val="28"/>
          <w:szCs w:val="28"/>
        </w:rPr>
        <w:t xml:space="preserve">), а также объяснения врача-психиатра БУ ХМАО-Югры «СКПНБ» </w:t>
      </w:r>
      <w:r>
        <w:rPr>
          <w:rFonts w:ascii="Times New Roman" w:eastAsia="Times New Roman" w:hAnsi="Times New Roman" w:cs="Times New Roman"/>
          <w:sz w:val="28"/>
          <w:szCs w:val="28"/>
        </w:rPr>
        <w:t>Попик О.А.</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 xml:space="preserve">Требования п.2.3.2 ПДД РФ предусматривает обязательное выполнение водителем законного требования сотрудника Госавтоинспекции о </w:t>
      </w:r>
      <w:r>
        <w:rPr>
          <w:rFonts w:ascii="Times New Roman" w:eastAsia="Times New Roman" w:hAnsi="Times New Roman" w:cs="Times New Roman"/>
          <w:sz w:val="28"/>
          <w:szCs w:val="28"/>
        </w:rPr>
        <w:t>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Fonts w:ascii="Times New Roman" w:eastAsia="Times New Roman" w:hAnsi="Times New Roman" w:cs="Times New Roman"/>
          <w:sz w:val="28"/>
          <w:szCs w:val="28"/>
        </w:rPr>
        <w:t xml:space="preserve">Антипов Д.Д.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 xml:space="preserve">Антипова Д.Д.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 xml:space="preserve">Антипова Д.Д.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усматривает.</w:t>
      </w:r>
    </w:p>
    <w:p>
      <w:pPr>
        <w:spacing w:before="0" w:after="0"/>
        <w:ind w:firstLine="709"/>
        <w:jc w:val="both"/>
        <w:rPr>
          <w:sz w:val="28"/>
          <w:szCs w:val="28"/>
        </w:rPr>
      </w:pPr>
      <w:r>
        <w:rPr>
          <w:rFonts w:ascii="Times New Roman" w:eastAsia="Times New Roman" w:hAnsi="Times New Roman" w:cs="Times New Roman"/>
          <w:sz w:val="28"/>
          <w:szCs w:val="28"/>
        </w:rPr>
        <w:t>Обстоятельств, отягчающи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4.3 КоАП РФ, суд </w:t>
      </w:r>
      <w:r>
        <w:rPr>
          <w:rFonts w:ascii="Times New Roman" w:eastAsia="Times New Roman" w:hAnsi="Times New Roman" w:cs="Times New Roman"/>
          <w:sz w:val="28"/>
          <w:szCs w:val="28"/>
        </w:rPr>
        <w:t>не усматривает.</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Fonts w:ascii="Times New Roman" w:eastAsia="Times New Roman" w:hAnsi="Times New Roman" w:cs="Times New Roman"/>
          <w:sz w:val="28"/>
          <w:szCs w:val="28"/>
        </w:rPr>
        <w:t>Антипова 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Антипова Дмитрия Денисовича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w:t>
      </w:r>
      <w:r>
        <w:rPr>
          <w:rFonts w:ascii="Times New Roman" w:eastAsia="Times New Roman" w:hAnsi="Times New Roman" w:cs="Times New Roman"/>
          <w:sz w:val="28"/>
          <w:szCs w:val="28"/>
        </w:rPr>
        <w:t>18810486260320000646</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Style w:val="cat-UserDefinedgrp-52rplc-87"/>
          <w:rFonts w:ascii="Times New Roman" w:eastAsia="Times New Roman" w:hAnsi="Times New Roman" w:cs="Times New Roman"/>
          <w:sz w:val="28"/>
          <w:szCs w:val="28"/>
        </w:rPr>
        <w:t>...</w:t>
      </w:r>
    </w:p>
    <w:p>
      <w:pPr>
        <w:spacing w:before="0" w:after="0"/>
        <w:ind w:firstLine="709"/>
        <w:jc w:val="both"/>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9rplc-9">
    <w:name w:val="cat-UserDefined grp-49 rplc-9"/>
    <w:basedOn w:val="DefaultParagraphFont"/>
  </w:style>
  <w:style w:type="character" w:customStyle="1" w:styleId="cat-UserDefinedgrp-50rplc-20">
    <w:name w:val="cat-UserDefined grp-50 rplc-20"/>
    <w:basedOn w:val="DefaultParagraphFont"/>
  </w:style>
  <w:style w:type="character" w:customStyle="1" w:styleId="cat-UserDefinedgrp-51rplc-23">
    <w:name w:val="cat-UserDefined grp-51 rplc-23"/>
    <w:basedOn w:val="DefaultParagraphFont"/>
  </w:style>
  <w:style w:type="character" w:customStyle="1" w:styleId="cat-UserDefinedgrp-52rplc-87">
    <w:name w:val="cat-UserDefined grp-52 rplc-8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